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99711E">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99711E">
              <w:rPr>
                <w:rFonts w:ascii="Cambria" w:hAnsi="Cambria"/>
                <w:b/>
                <w:sz w:val="22"/>
                <w:szCs w:val="22"/>
              </w:rPr>
              <w:t>21</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99711E">
              <w:rPr>
                <w:rFonts w:ascii="Cambria" w:hAnsi="Cambria"/>
                <w:b/>
                <w:sz w:val="22"/>
                <w:szCs w:val="22"/>
              </w:rPr>
              <w:t>21</w:t>
            </w:r>
            <w:r w:rsidR="008066AB">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99711E">
              <w:rPr>
                <w:rFonts w:ascii="Cambria" w:hAnsi="Cambria"/>
                <w:b/>
                <w:sz w:val="22"/>
                <w:szCs w:val="22"/>
              </w:rPr>
              <w:t>28</w:t>
            </w:r>
            <w:r w:rsidR="008066AB">
              <w:rPr>
                <w:rFonts w:ascii="Cambria" w:hAnsi="Cambria"/>
                <w:b/>
                <w:sz w:val="22"/>
                <w:szCs w:val="22"/>
              </w:rPr>
              <w:t xml:space="preserve">. </w:t>
            </w:r>
            <w:r w:rsidR="0020377D">
              <w:rPr>
                <w:rFonts w:ascii="Cambria" w:hAnsi="Cambria"/>
                <w:b/>
                <w:sz w:val="22"/>
                <w:szCs w:val="22"/>
              </w:rPr>
              <w:t>8</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130537" w:rsidRPr="00C9020A" w:rsidRDefault="00E2084E" w:rsidP="0099711E">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99711E">
              <w:rPr>
                <w:rFonts w:ascii="Cambria" w:hAnsi="Cambria"/>
                <w:sz w:val="22"/>
                <w:szCs w:val="22"/>
              </w:rPr>
              <w:t>22</w:t>
            </w:r>
            <w:r w:rsidR="00822D40" w:rsidRPr="00E55012">
              <w:rPr>
                <w:rFonts w:ascii="Cambria" w:hAnsi="Cambria"/>
                <w:sz w:val="22"/>
                <w:szCs w:val="22"/>
              </w:rPr>
              <w:t>.</w:t>
            </w:r>
            <w:r w:rsidR="00867267">
              <w:rPr>
                <w:rFonts w:ascii="Cambria" w:hAnsi="Cambria"/>
                <w:sz w:val="22"/>
                <w:szCs w:val="22"/>
              </w:rPr>
              <w:t>8</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BA118D" w:rsidRPr="00505062" w:rsidRDefault="00D42FDB" w:rsidP="00501F39">
            <w:pPr>
              <w:pStyle w:val="StandardWeb"/>
              <w:spacing w:before="0" w:beforeAutospacing="0" w:after="0" w:afterAutospacing="0"/>
              <w:ind w:right="160"/>
              <w:jc w:val="right"/>
              <w:rPr>
                <w:rFonts w:ascii="Cambria" w:hAnsi="Cambria"/>
              </w:rPr>
            </w:pPr>
            <w:r w:rsidRPr="00505062">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BF6F30" w:rsidRPr="00501F39" w:rsidRDefault="00ED1513" w:rsidP="00204F4D">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204F4D">
              <w:rPr>
                <w:rFonts w:asciiTheme="majorHAnsi" w:hAnsiTheme="majorHAnsi"/>
              </w:rPr>
              <w:t>Jozo i Milka Lučić</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99711E" w:rsidRDefault="00C21AB0" w:rsidP="0099711E">
            <w:pPr>
              <w:pStyle w:val="StandardWeb"/>
              <w:spacing w:before="0" w:beforeAutospacing="0" w:after="0" w:afterAutospacing="0"/>
              <w:ind w:right="160"/>
              <w:rPr>
                <w:rFonts w:ascii="Cambria" w:hAnsi="Cambria"/>
                <w:sz w:val="22"/>
                <w:szCs w:val="22"/>
              </w:rPr>
            </w:pPr>
            <w:r w:rsidRPr="0099711E">
              <w:rPr>
                <w:rFonts w:ascii="Cambria" w:hAnsi="Cambria"/>
                <w:sz w:val="22"/>
                <w:szCs w:val="22"/>
              </w:rPr>
              <w:t>Utorak</w:t>
            </w:r>
            <w:r w:rsidR="00BB43AA" w:rsidRPr="0099711E">
              <w:rPr>
                <w:rFonts w:ascii="Cambria" w:hAnsi="Cambria"/>
                <w:sz w:val="22"/>
                <w:szCs w:val="22"/>
              </w:rPr>
              <w:t>,</w:t>
            </w:r>
            <w:r w:rsidR="00E33EB9" w:rsidRPr="0099711E">
              <w:rPr>
                <w:rFonts w:ascii="Cambria" w:hAnsi="Cambria"/>
                <w:sz w:val="22"/>
                <w:szCs w:val="22"/>
              </w:rPr>
              <w:t xml:space="preserve"> </w:t>
            </w:r>
            <w:r w:rsidR="0099711E">
              <w:rPr>
                <w:rFonts w:ascii="Cambria" w:hAnsi="Cambria"/>
                <w:sz w:val="22"/>
                <w:szCs w:val="22"/>
              </w:rPr>
              <w:t>23</w:t>
            </w:r>
            <w:r w:rsidR="00614EF1" w:rsidRPr="0099711E">
              <w:rPr>
                <w:rFonts w:ascii="Cambria" w:hAnsi="Cambria"/>
                <w:sz w:val="22"/>
                <w:szCs w:val="22"/>
              </w:rPr>
              <w:t>.</w:t>
            </w:r>
            <w:r w:rsidR="00867267" w:rsidRPr="0099711E">
              <w:rPr>
                <w:rFonts w:ascii="Cambria" w:hAnsi="Cambria"/>
                <w:sz w:val="22"/>
                <w:szCs w:val="22"/>
              </w:rPr>
              <w:t>8</w:t>
            </w:r>
            <w:r w:rsidR="000A6047" w:rsidRPr="0099711E">
              <w:rPr>
                <w:rFonts w:ascii="Cambria" w:hAnsi="Cambria"/>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204F4D">
            <w:pPr>
              <w:pStyle w:val="StandardWeb"/>
              <w:spacing w:before="0" w:beforeAutospacing="0" w:after="0" w:afterAutospacing="0"/>
              <w:ind w:right="33"/>
              <w:jc w:val="both"/>
              <w:rPr>
                <w:rFonts w:asciiTheme="majorHAnsi" w:hAnsiTheme="majorHAnsi"/>
              </w:rPr>
            </w:pPr>
            <w:r w:rsidRPr="00501F39">
              <w:rPr>
                <w:rFonts w:asciiTheme="majorHAnsi" w:hAnsiTheme="majorHAnsi"/>
              </w:rPr>
              <w:t>Za+</w:t>
            </w:r>
            <w:r w:rsidR="00204F4D">
              <w:rPr>
                <w:rFonts w:asciiTheme="majorHAnsi" w:hAnsiTheme="majorHAnsi"/>
              </w:rPr>
              <w:t>Petar Markanović;</w:t>
            </w:r>
            <w:r w:rsidR="003F21ED">
              <w:rPr>
                <w:rFonts w:asciiTheme="majorHAnsi" w:hAnsiTheme="majorHAnsi"/>
              </w:rPr>
              <w:t xml:space="preserve"> za + iz obitelji Volar i Princip; obitelj Tolić za duše u čistilištu</w:t>
            </w:r>
            <w:r w:rsidR="009E22ED">
              <w:rPr>
                <w:rFonts w:asciiTheme="majorHAnsi" w:hAnsiTheme="majorHAnsi"/>
              </w:rPr>
              <w:t>; +Juru i Katu Galetović i sve + iz obitelji</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99711E">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99711E">
              <w:rPr>
                <w:rFonts w:ascii="Cambria" w:hAnsi="Cambria"/>
                <w:sz w:val="22"/>
                <w:szCs w:val="22"/>
              </w:rPr>
              <w:t>24</w:t>
            </w:r>
            <w:r w:rsidR="002560F5" w:rsidRPr="00E55012">
              <w:rPr>
                <w:rFonts w:ascii="Cambria" w:hAnsi="Cambria"/>
                <w:sz w:val="22"/>
                <w:szCs w:val="22"/>
              </w:rPr>
              <w:t>.</w:t>
            </w:r>
            <w:r w:rsidR="00867267">
              <w:rPr>
                <w:rFonts w:ascii="Cambria" w:hAnsi="Cambria"/>
                <w:sz w:val="22"/>
                <w:szCs w:val="22"/>
              </w:rPr>
              <w:t>8</w:t>
            </w:r>
            <w:r w:rsidR="001E5567" w:rsidRPr="00E55012">
              <w:rPr>
                <w:rFonts w:ascii="Cambria" w:hAnsi="Cambria"/>
                <w:sz w:val="22"/>
                <w:szCs w:val="22"/>
              </w:rPr>
              <w:t>.</w:t>
            </w:r>
          </w:p>
        </w:tc>
        <w:tc>
          <w:tcPr>
            <w:tcW w:w="979" w:type="dxa"/>
            <w:vAlign w:val="center"/>
          </w:tcPr>
          <w:p w:rsidR="008207C2" w:rsidRPr="00505062" w:rsidRDefault="008207C2"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204F4D">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204F4D">
              <w:rPr>
                <w:rFonts w:asciiTheme="majorHAnsi" w:hAnsiTheme="majorHAnsi"/>
              </w:rPr>
              <w:t>Vinko Skrba i Drago i Kata Cindrić</w:t>
            </w:r>
          </w:p>
        </w:tc>
      </w:tr>
      <w:tr w:rsidR="00E2084E" w:rsidRPr="00E55012" w:rsidTr="00093F77">
        <w:tblPrEx>
          <w:tblLook w:val="01E0" w:firstRow="1" w:lastRow="1" w:firstColumn="1" w:lastColumn="1" w:noHBand="0" w:noVBand="0"/>
        </w:tblPrEx>
        <w:trPr>
          <w:trHeight w:val="114"/>
        </w:trPr>
        <w:tc>
          <w:tcPr>
            <w:tcW w:w="1702" w:type="dxa"/>
            <w:vAlign w:val="center"/>
          </w:tcPr>
          <w:p w:rsidR="00B24C68" w:rsidRPr="00D920E8" w:rsidRDefault="00022C0C" w:rsidP="0099711E">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99711E">
              <w:rPr>
                <w:rFonts w:ascii="Cambria" w:hAnsi="Cambria"/>
                <w:sz w:val="22"/>
                <w:szCs w:val="22"/>
              </w:rPr>
              <w:t>25</w:t>
            </w:r>
            <w:r w:rsidR="00614EF1" w:rsidRPr="00E55012">
              <w:rPr>
                <w:rFonts w:ascii="Cambria" w:hAnsi="Cambria"/>
                <w:sz w:val="22"/>
                <w:szCs w:val="22"/>
              </w:rPr>
              <w:t>.</w:t>
            </w:r>
            <w:r w:rsidR="00867267">
              <w:rPr>
                <w:rFonts w:ascii="Cambria" w:hAnsi="Cambria"/>
                <w:sz w:val="22"/>
                <w:szCs w:val="22"/>
              </w:rPr>
              <w:t>8</w:t>
            </w:r>
            <w:r w:rsidR="00180844" w:rsidRPr="00E55012">
              <w:rPr>
                <w:rFonts w:ascii="Cambria" w:hAnsi="Cambria"/>
                <w:sz w:val="22"/>
                <w:szCs w:val="22"/>
              </w:rPr>
              <w:t>.</w:t>
            </w:r>
          </w:p>
        </w:tc>
        <w:tc>
          <w:tcPr>
            <w:tcW w:w="979" w:type="dxa"/>
            <w:vAlign w:val="center"/>
          </w:tcPr>
          <w:p w:rsidR="00B24C68" w:rsidRPr="00505062" w:rsidRDefault="00D920E8" w:rsidP="00501F39">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204F4D">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204F4D">
              <w:rPr>
                <w:rFonts w:asciiTheme="majorHAnsi" w:hAnsiTheme="majorHAnsi"/>
              </w:rPr>
              <w:t>Kata, Andrija i Ivan Bilić</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99711E">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99711E">
              <w:rPr>
                <w:rFonts w:ascii="Cambria" w:hAnsi="Cambria"/>
                <w:sz w:val="22"/>
                <w:szCs w:val="22"/>
              </w:rPr>
              <w:t>26</w:t>
            </w:r>
            <w:r w:rsidR="00D30D96">
              <w:rPr>
                <w:rFonts w:ascii="Cambria" w:hAnsi="Cambria"/>
                <w:sz w:val="22"/>
                <w:szCs w:val="22"/>
              </w:rPr>
              <w:t>.</w:t>
            </w:r>
            <w:r w:rsidR="00867267">
              <w:rPr>
                <w:rFonts w:ascii="Cambria" w:hAnsi="Cambria"/>
                <w:sz w:val="22"/>
                <w:szCs w:val="22"/>
              </w:rPr>
              <w:t>8</w:t>
            </w:r>
            <w:r w:rsidR="00913FAF" w:rsidRPr="00E55012">
              <w:rPr>
                <w:rFonts w:ascii="Cambria" w:hAnsi="Cambria"/>
                <w:sz w:val="22"/>
                <w:szCs w:val="22"/>
              </w:rPr>
              <w:t>.</w:t>
            </w:r>
          </w:p>
        </w:tc>
        <w:tc>
          <w:tcPr>
            <w:tcW w:w="979" w:type="dxa"/>
            <w:vAlign w:val="center"/>
          </w:tcPr>
          <w:p w:rsidR="0027618A" w:rsidRPr="00505062" w:rsidRDefault="00EF154A" w:rsidP="00501F39">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204F4D" w:rsidP="00204F4D">
            <w:pPr>
              <w:pStyle w:val="StandardWeb"/>
              <w:spacing w:before="0" w:beforeAutospacing="0" w:after="0" w:afterAutospacing="0"/>
              <w:ind w:right="160"/>
              <w:jc w:val="both"/>
              <w:rPr>
                <w:rFonts w:asciiTheme="majorHAnsi" w:hAnsiTheme="majorHAnsi"/>
              </w:rPr>
            </w:pPr>
            <w:r>
              <w:rPr>
                <w:rFonts w:asciiTheme="majorHAnsi" w:hAnsiTheme="majorHAnsi"/>
              </w:rPr>
              <w:t>Na nakanu</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99711E">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99711E">
              <w:rPr>
                <w:rFonts w:ascii="Cambria" w:hAnsi="Cambria"/>
                <w:sz w:val="22"/>
                <w:szCs w:val="22"/>
              </w:rPr>
              <w:t>27</w:t>
            </w:r>
            <w:r w:rsidR="009570B5" w:rsidRPr="00E55012">
              <w:rPr>
                <w:rFonts w:ascii="Cambria" w:hAnsi="Cambria"/>
                <w:sz w:val="22"/>
                <w:szCs w:val="22"/>
              </w:rPr>
              <w:t>.</w:t>
            </w:r>
            <w:r w:rsidR="00867267">
              <w:rPr>
                <w:rFonts w:ascii="Cambria" w:hAnsi="Cambria"/>
                <w:sz w:val="22"/>
                <w:szCs w:val="22"/>
              </w:rPr>
              <w:t>8</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01F3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F661EB" w:rsidP="00F661EB">
            <w:pPr>
              <w:pStyle w:val="StandardWeb"/>
              <w:spacing w:before="0" w:beforeAutospacing="0" w:after="0" w:afterAutospacing="0"/>
              <w:ind w:right="160"/>
              <w:rPr>
                <w:rFonts w:asciiTheme="majorHAnsi" w:hAnsiTheme="majorHAnsi"/>
              </w:rPr>
            </w:pPr>
            <w:r w:rsidRPr="00501F39">
              <w:rPr>
                <w:rFonts w:asciiTheme="majorHAnsi" w:hAnsiTheme="majorHAnsi"/>
              </w:rPr>
              <w:t>Za mladence</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w:t>
            </w:r>
            <w:r w:rsidR="0099711E">
              <w:rPr>
                <w:rFonts w:ascii="Cambria" w:hAnsi="Cambria"/>
                <w:b/>
                <w:sz w:val="22"/>
                <w:szCs w:val="22"/>
              </w:rPr>
              <w:t>2</w:t>
            </w:r>
            <w:r w:rsidR="009A7053" w:rsidRPr="00AF35D2">
              <w:rPr>
                <w:rFonts w:ascii="Cambria" w:hAnsi="Cambria"/>
                <w:b/>
                <w:sz w:val="22"/>
                <w:szCs w:val="22"/>
              </w:rPr>
              <w:t>. Ned.</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99711E" w:rsidP="00F661EB">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28</w:t>
            </w:r>
            <w:r w:rsidR="00614EF1" w:rsidRPr="00E55012">
              <w:rPr>
                <w:rFonts w:ascii="Cambria" w:hAnsi="Cambria"/>
                <w:b/>
                <w:sz w:val="22"/>
                <w:szCs w:val="22"/>
              </w:rPr>
              <w:t>.</w:t>
            </w:r>
            <w:r w:rsidR="00867267">
              <w:rPr>
                <w:rFonts w:ascii="Cambria" w:hAnsi="Cambria"/>
                <w:b/>
                <w:sz w:val="22"/>
                <w:szCs w:val="22"/>
              </w:rPr>
              <w:t>8.</w:t>
            </w:r>
          </w:p>
        </w:tc>
        <w:tc>
          <w:tcPr>
            <w:tcW w:w="979" w:type="dxa"/>
            <w:tcBorders>
              <w:left w:val="single" w:sz="4" w:space="0" w:color="auto"/>
            </w:tcBorders>
            <w:vAlign w:val="center"/>
          </w:tcPr>
          <w:p w:rsidR="00C42B9A" w:rsidRPr="00505062" w:rsidRDefault="006C04CC" w:rsidP="00501F39">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01F39">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501F39">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B64989" w:rsidRPr="00501F39"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204F4D">
              <w:rPr>
                <w:rFonts w:asciiTheme="majorHAnsi" w:hAnsiTheme="majorHAnsi"/>
              </w:rPr>
              <w:t>Ivan Garić</w:t>
            </w:r>
          </w:p>
          <w:p w:rsidR="00CA31A1" w:rsidRPr="00501F39" w:rsidRDefault="00570DCC"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Nema mise</w:t>
            </w:r>
          </w:p>
          <w:p w:rsidR="00450313" w:rsidRPr="00501F39" w:rsidRDefault="00570DCC" w:rsidP="00204F4D">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204F4D">
              <w:rPr>
                <w:rFonts w:asciiTheme="majorHAnsi" w:hAnsiTheme="majorHAnsi"/>
              </w:rPr>
              <w:t>Niko Babić</w:t>
            </w:r>
          </w:p>
        </w:tc>
      </w:tr>
    </w:tbl>
    <w:p w:rsidR="00984909" w:rsidRDefault="00984909" w:rsidP="008B25DE">
      <w:pPr>
        <w:pStyle w:val="Obinitekst"/>
        <w:jc w:val="both"/>
        <w:rPr>
          <w:rFonts w:asciiTheme="majorHAnsi" w:hAnsiTheme="majorHAnsi"/>
          <w:bCs/>
          <w:sz w:val="24"/>
          <w:szCs w:val="24"/>
          <w:lang w:val="hr-HR"/>
        </w:rPr>
      </w:pPr>
    </w:p>
    <w:p w:rsidR="00FE6426" w:rsidRPr="00A44D6B" w:rsidRDefault="003E267C" w:rsidP="006711EB">
      <w:pPr>
        <w:pStyle w:val="Bezproreda"/>
        <w:ind w:firstLine="708"/>
        <w:rPr>
          <w:rFonts w:ascii="Book Antiqua" w:hAnsi="Book Antiqua"/>
          <w:b/>
          <w:i/>
          <w:szCs w:val="24"/>
        </w:rPr>
      </w:pPr>
      <w:r>
        <w:rPr>
          <w:rFonts w:ascii="Book Antiqua" w:hAnsi="Book Antiqua"/>
          <w:b/>
          <w:i/>
          <w:szCs w:val="24"/>
        </w:rPr>
        <w:t>Župne obavijesti</w:t>
      </w:r>
    </w:p>
    <w:p w:rsidR="00A10BBC" w:rsidRPr="006711EB" w:rsidRDefault="0099711E" w:rsidP="00A10BBC">
      <w:pPr>
        <w:pStyle w:val="Obinitekst"/>
        <w:jc w:val="both"/>
        <w:rPr>
          <w:rFonts w:asciiTheme="majorHAnsi" w:hAnsiTheme="majorHAnsi"/>
          <w:bCs/>
          <w:sz w:val="22"/>
          <w:szCs w:val="24"/>
          <w:lang w:val="hr-HR"/>
        </w:rPr>
      </w:pPr>
      <w:r w:rsidRPr="006711EB">
        <w:rPr>
          <w:rFonts w:asciiTheme="majorHAnsi" w:hAnsiTheme="majorHAnsi"/>
          <w:bCs/>
          <w:sz w:val="22"/>
          <w:szCs w:val="24"/>
          <w:lang w:val="hr-HR"/>
        </w:rPr>
        <w:t>-Danas je 21</w:t>
      </w:r>
      <w:r w:rsidR="00A10BBC" w:rsidRPr="006711EB">
        <w:rPr>
          <w:rFonts w:asciiTheme="majorHAnsi" w:hAnsiTheme="majorHAnsi"/>
          <w:bCs/>
          <w:sz w:val="22"/>
          <w:szCs w:val="24"/>
          <w:lang w:val="hr-HR"/>
        </w:rPr>
        <w:t>. nedjelja kroz godinu</w:t>
      </w:r>
      <w:r w:rsidR="00A10BBC" w:rsidRPr="006711EB">
        <w:rPr>
          <w:rFonts w:asciiTheme="majorHAnsi" w:hAnsiTheme="majorHAnsi"/>
          <w:bCs/>
          <w:sz w:val="22"/>
          <w:szCs w:val="24"/>
        </w:rPr>
        <w:t>.</w:t>
      </w:r>
      <w:r w:rsidR="00A10BBC" w:rsidRPr="006711EB">
        <w:rPr>
          <w:rFonts w:asciiTheme="majorHAnsi" w:hAnsiTheme="majorHAnsi"/>
          <w:bCs/>
          <w:sz w:val="22"/>
          <w:szCs w:val="24"/>
          <w:lang w:val="hr-HR"/>
        </w:rPr>
        <w:t xml:space="preserve"> Mise su u 9.00 i 18.00 sati.</w:t>
      </w:r>
    </w:p>
    <w:p w:rsidR="00A10BBC" w:rsidRPr="006711EB" w:rsidRDefault="00A10BBC" w:rsidP="00A10BBC">
      <w:pPr>
        <w:suppressAutoHyphens/>
        <w:jc w:val="both"/>
        <w:rPr>
          <w:rFonts w:asciiTheme="majorHAnsi" w:hAnsiTheme="majorHAnsi"/>
          <w:bCs/>
          <w:sz w:val="22"/>
        </w:rPr>
      </w:pPr>
      <w:r w:rsidRPr="006711EB">
        <w:rPr>
          <w:rFonts w:asciiTheme="majorHAnsi" w:hAnsiTheme="majorHAnsi"/>
          <w:bCs/>
          <w:sz w:val="22"/>
        </w:rPr>
        <w:t xml:space="preserve">-Tisak: Glas koncila. </w:t>
      </w:r>
    </w:p>
    <w:p w:rsidR="00A44D6B" w:rsidRPr="006711EB" w:rsidRDefault="00A44D6B" w:rsidP="00A44D6B">
      <w:pPr>
        <w:pStyle w:val="Obinitekst"/>
        <w:jc w:val="both"/>
        <w:rPr>
          <w:rFonts w:asciiTheme="majorHAnsi" w:hAnsiTheme="majorHAnsi"/>
          <w:bCs/>
          <w:sz w:val="22"/>
          <w:szCs w:val="24"/>
          <w:lang w:val="hr-HR"/>
        </w:rPr>
      </w:pPr>
      <w:r w:rsidRPr="006711EB">
        <w:rPr>
          <w:rFonts w:asciiTheme="majorHAnsi" w:hAnsiTheme="majorHAnsi"/>
          <w:bCs/>
          <w:sz w:val="22"/>
          <w:szCs w:val="24"/>
        </w:rPr>
        <w:t>-</w:t>
      </w:r>
      <w:r w:rsidRPr="006711EB">
        <w:rPr>
          <w:rFonts w:asciiTheme="majorHAnsi" w:hAnsiTheme="majorHAnsi"/>
          <w:bCs/>
          <w:sz w:val="22"/>
          <w:szCs w:val="24"/>
          <w:lang w:val="hr-HR"/>
        </w:rPr>
        <w:t>U ponedjeljak</w:t>
      </w:r>
      <w:r w:rsidRPr="006711EB">
        <w:rPr>
          <w:rFonts w:asciiTheme="majorHAnsi" w:hAnsiTheme="majorHAnsi"/>
          <w:bCs/>
          <w:sz w:val="22"/>
          <w:szCs w:val="24"/>
        </w:rPr>
        <w:t xml:space="preserve"> </w:t>
      </w:r>
      <w:r w:rsidRPr="006711EB">
        <w:rPr>
          <w:rFonts w:asciiTheme="majorHAnsi" w:hAnsiTheme="majorHAnsi"/>
          <w:bCs/>
          <w:sz w:val="22"/>
          <w:szCs w:val="24"/>
          <w:lang w:val="hr-HR"/>
        </w:rPr>
        <w:t xml:space="preserve"> je spomen Blažene Djevice Marije Kraljice, u četvrtak je sv. Ljudevit,</w:t>
      </w:r>
      <w:r w:rsidR="007F022B" w:rsidRPr="006711EB">
        <w:rPr>
          <w:rFonts w:asciiTheme="majorHAnsi" w:hAnsiTheme="majorHAnsi"/>
          <w:bCs/>
          <w:sz w:val="22"/>
          <w:szCs w:val="24"/>
          <w:lang w:val="hr-HR"/>
        </w:rPr>
        <w:t xml:space="preserve"> kralj i</w:t>
      </w:r>
      <w:r w:rsidRPr="006711EB">
        <w:rPr>
          <w:rFonts w:asciiTheme="majorHAnsi" w:hAnsiTheme="majorHAnsi"/>
          <w:bCs/>
          <w:sz w:val="22"/>
          <w:szCs w:val="24"/>
          <w:lang w:val="hr-HR"/>
        </w:rPr>
        <w:t xml:space="preserve"> u subotu sv. Monika.</w:t>
      </w:r>
    </w:p>
    <w:p w:rsidR="00C0210F" w:rsidRPr="006711EB" w:rsidRDefault="00A10BBC" w:rsidP="00A10BBC">
      <w:pPr>
        <w:widowControl w:val="0"/>
        <w:autoSpaceDE w:val="0"/>
        <w:autoSpaceDN w:val="0"/>
        <w:adjustRightInd w:val="0"/>
        <w:jc w:val="both"/>
        <w:rPr>
          <w:rFonts w:asciiTheme="majorHAnsi" w:hAnsiTheme="majorHAnsi"/>
          <w:bCs/>
          <w:sz w:val="22"/>
        </w:rPr>
      </w:pPr>
      <w:r w:rsidRPr="006711EB">
        <w:rPr>
          <w:rFonts w:asciiTheme="majorHAnsi" w:hAnsiTheme="majorHAnsi"/>
          <w:bCs/>
          <w:sz w:val="22"/>
        </w:rPr>
        <w:t xml:space="preserve">-Darovatelji za gradnju: </w:t>
      </w:r>
      <w:r w:rsidR="0016070E" w:rsidRPr="006711EB">
        <w:rPr>
          <w:rFonts w:asciiTheme="majorHAnsi" w:hAnsiTheme="majorHAnsi"/>
          <w:bCs/>
          <w:sz w:val="22"/>
        </w:rPr>
        <w:t>Antonio Đurić 400 Kn</w:t>
      </w:r>
      <w:r w:rsidR="00E26186" w:rsidRPr="006711EB">
        <w:rPr>
          <w:rFonts w:asciiTheme="majorHAnsi" w:hAnsiTheme="majorHAnsi"/>
          <w:bCs/>
          <w:sz w:val="22"/>
        </w:rPr>
        <w:t>; N.N. 300</w:t>
      </w:r>
      <w:bookmarkStart w:id="1" w:name="_GoBack"/>
      <w:bookmarkEnd w:id="1"/>
      <w:r w:rsidR="00E26186" w:rsidRPr="006711EB">
        <w:rPr>
          <w:rFonts w:asciiTheme="majorHAnsi" w:hAnsiTheme="majorHAnsi"/>
          <w:bCs/>
          <w:sz w:val="22"/>
        </w:rPr>
        <w:t xml:space="preserve">; N.N. 200 Kn; Eva i Pero Ljubičić 100 € </w:t>
      </w:r>
      <w:r w:rsidRPr="006711EB">
        <w:rPr>
          <w:rFonts w:asciiTheme="majorHAnsi" w:hAnsiTheme="majorHAnsi"/>
          <w:bCs/>
          <w:sz w:val="22"/>
        </w:rPr>
        <w:t xml:space="preserve"> i za uzdržavanje svećenika </w:t>
      </w:r>
      <w:r w:rsidR="0099711E" w:rsidRPr="006711EB">
        <w:rPr>
          <w:rFonts w:asciiTheme="majorHAnsi" w:hAnsiTheme="majorHAnsi"/>
          <w:bCs/>
          <w:sz w:val="22"/>
        </w:rPr>
        <w:t>N. N. 100</w:t>
      </w:r>
      <w:r w:rsidR="00E26186" w:rsidRPr="006711EB">
        <w:rPr>
          <w:rFonts w:asciiTheme="majorHAnsi" w:hAnsiTheme="majorHAnsi"/>
          <w:bCs/>
          <w:sz w:val="22"/>
        </w:rPr>
        <w:t xml:space="preserve"> Kn; N. N. 100</w:t>
      </w:r>
      <w:r w:rsidR="0099711E" w:rsidRPr="006711EB">
        <w:rPr>
          <w:rFonts w:asciiTheme="majorHAnsi" w:hAnsiTheme="majorHAnsi"/>
          <w:bCs/>
          <w:sz w:val="22"/>
        </w:rPr>
        <w:t xml:space="preserve"> Kn</w:t>
      </w:r>
      <w:r w:rsidRPr="006711EB">
        <w:rPr>
          <w:rFonts w:asciiTheme="majorHAnsi" w:hAnsiTheme="majorHAnsi"/>
          <w:bCs/>
          <w:sz w:val="22"/>
        </w:rPr>
        <w:t xml:space="preserve">. </w:t>
      </w:r>
    </w:p>
    <w:p w:rsidR="00C0210F" w:rsidRPr="006711EB" w:rsidRDefault="00C0210F" w:rsidP="00C0210F">
      <w:pPr>
        <w:jc w:val="both"/>
        <w:rPr>
          <w:rFonts w:asciiTheme="majorHAnsi" w:hAnsiTheme="majorHAnsi"/>
          <w:bCs/>
          <w:sz w:val="22"/>
        </w:rPr>
      </w:pPr>
      <w:r w:rsidRPr="006711EB">
        <w:rPr>
          <w:rFonts w:asciiTheme="majorHAnsi" w:hAnsiTheme="majorHAnsi"/>
          <w:b/>
          <w:bCs/>
          <w:i/>
          <w:sz w:val="22"/>
        </w:rPr>
        <w:t>-</w:t>
      </w:r>
      <w:r w:rsidRPr="006711EB">
        <w:rPr>
          <w:rFonts w:asciiTheme="majorHAnsi" w:hAnsiTheme="majorHAnsi"/>
          <w:bCs/>
          <w:sz w:val="22"/>
        </w:rPr>
        <w:t>Pred nama je 285. zavjetno hodočašće vjernika Grada Zagreba u Mariju Bistricu u nedjelju 11. rujna i središnje misno slavlje u 11.30 sati, koje će predvoditi zagrebački nadbiskup kardinal Josip Bozanić. Pozivamo i Vas tko može poći i sudjelovati prema programu kako stoji na oglasnoj ploči. Možete se prijaviti, za zajedničko hodočašće autobusom, a ako nas bude dovoljno organizirat ćemo autobus.</w:t>
      </w:r>
    </w:p>
    <w:p w:rsidR="00FE6426" w:rsidRPr="006711EB" w:rsidRDefault="00A10BBC" w:rsidP="00A10BBC">
      <w:pPr>
        <w:pStyle w:val="Bezproreda"/>
        <w:jc w:val="both"/>
        <w:rPr>
          <w:rFonts w:asciiTheme="majorHAnsi" w:hAnsiTheme="majorHAnsi"/>
          <w:sz w:val="22"/>
          <w:szCs w:val="24"/>
        </w:rPr>
      </w:pPr>
      <w:r w:rsidRPr="006711EB">
        <w:rPr>
          <w:rFonts w:asciiTheme="majorHAnsi" w:hAnsiTheme="majorHAnsi"/>
          <w:bCs/>
          <w:sz w:val="22"/>
          <w:szCs w:val="24"/>
        </w:rPr>
        <w:t xml:space="preserve">-Čišćenje </w:t>
      </w:r>
      <w:r w:rsidRPr="006711EB">
        <w:rPr>
          <w:rFonts w:asciiTheme="majorHAnsi" w:hAnsiTheme="majorHAnsi"/>
          <w:sz w:val="22"/>
          <w:szCs w:val="24"/>
        </w:rPr>
        <w:t xml:space="preserve">organizira </w:t>
      </w:r>
      <w:r w:rsidR="0099711E" w:rsidRPr="006711EB">
        <w:rPr>
          <w:rFonts w:asciiTheme="majorHAnsi" w:hAnsiTheme="majorHAnsi"/>
          <w:sz w:val="22"/>
          <w:szCs w:val="24"/>
        </w:rPr>
        <w:t>Petra Plesec.</w:t>
      </w:r>
      <w:r w:rsidRPr="006711EB">
        <w:rPr>
          <w:rFonts w:asciiTheme="majorHAnsi" w:hAnsiTheme="majorHAnsi"/>
          <w:sz w:val="22"/>
          <w:szCs w:val="24"/>
        </w:rPr>
        <w:t xml:space="preserve"> Svi koji žele pomoći, čišćenje je subotom od 14.00 do 15.00 sati. </w:t>
      </w:r>
    </w:p>
    <w:p w:rsidR="006711EB" w:rsidRPr="006711EB" w:rsidRDefault="006711EB" w:rsidP="00A10BBC">
      <w:pPr>
        <w:pStyle w:val="Bezproreda"/>
        <w:jc w:val="both"/>
        <w:rPr>
          <w:rFonts w:asciiTheme="majorHAnsi" w:hAnsiTheme="majorHAnsi"/>
          <w:sz w:val="22"/>
          <w:szCs w:val="24"/>
        </w:rPr>
      </w:pPr>
      <w:r w:rsidRPr="006711EB">
        <w:rPr>
          <w:rFonts w:asciiTheme="majorHAnsi" w:hAnsiTheme="majorHAnsi"/>
          <w:sz w:val="22"/>
          <w:szCs w:val="24"/>
        </w:rPr>
        <w:t xml:space="preserve">Ženi se: Ivan Behtanić rođen 20.4.1982. u Zagrebu sin Branka </w:t>
      </w:r>
      <w:r w:rsidR="002174BF">
        <w:rPr>
          <w:rFonts w:asciiTheme="majorHAnsi" w:hAnsiTheme="majorHAnsi"/>
          <w:sz w:val="22"/>
          <w:szCs w:val="24"/>
        </w:rPr>
        <w:t xml:space="preserve">Behtanić </w:t>
      </w:r>
      <w:r w:rsidRPr="006711EB">
        <w:rPr>
          <w:rFonts w:asciiTheme="majorHAnsi" w:hAnsiTheme="majorHAnsi"/>
          <w:sz w:val="22"/>
          <w:szCs w:val="24"/>
        </w:rPr>
        <w:t>i Biserke r. Bek iz Sopničke 93 i uzima</w:t>
      </w:r>
      <w:r w:rsidR="002174BF">
        <w:rPr>
          <w:rFonts w:asciiTheme="majorHAnsi" w:hAnsiTheme="majorHAnsi"/>
          <w:sz w:val="22"/>
          <w:szCs w:val="24"/>
        </w:rPr>
        <w:t xml:space="preserve"> Martinu Joničić  rođ.</w:t>
      </w:r>
      <w:r w:rsidRPr="006711EB">
        <w:rPr>
          <w:rFonts w:asciiTheme="majorHAnsi" w:hAnsiTheme="majorHAnsi"/>
          <w:sz w:val="22"/>
          <w:szCs w:val="24"/>
        </w:rPr>
        <w:t xml:space="preserve"> 1.11.1989. u Zagrebu kći Darka </w:t>
      </w:r>
      <w:r w:rsidR="002174BF">
        <w:rPr>
          <w:rFonts w:asciiTheme="majorHAnsi" w:hAnsiTheme="majorHAnsi"/>
          <w:sz w:val="22"/>
          <w:szCs w:val="24"/>
        </w:rPr>
        <w:t>Jo</w:t>
      </w:r>
      <w:r w:rsidRPr="006711EB">
        <w:rPr>
          <w:rFonts w:asciiTheme="majorHAnsi" w:hAnsiTheme="majorHAnsi"/>
          <w:sz w:val="22"/>
          <w:szCs w:val="24"/>
        </w:rPr>
        <w:t xml:space="preserve">ničić i Vlaste Medvedec. Vjenčat će se 26.8.2016. </w:t>
      </w: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144DD081" wp14:editId="0844A408">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70017C">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4219F0">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4219F0">
              <w:rPr>
                <w:rFonts w:ascii="Cambria" w:hAnsi="Cambria"/>
                <w:b/>
                <w:sz w:val="23"/>
                <w:szCs w:val="23"/>
                <w:lang w:val="hr-HR" w:eastAsia="en-US" w:bidi="en-US"/>
              </w:rPr>
              <w:t>7</w:t>
            </w:r>
            <w:r w:rsidR="0099711E">
              <w:rPr>
                <w:rFonts w:ascii="Cambria" w:hAnsi="Cambria"/>
                <w:b/>
                <w:sz w:val="23"/>
                <w:szCs w:val="23"/>
                <w:lang w:val="hr-HR" w:eastAsia="en-US" w:bidi="en-US"/>
              </w:rPr>
              <w:t>1</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99711E">
              <w:rPr>
                <w:rFonts w:ascii="Cambria" w:hAnsi="Cambria"/>
                <w:b/>
                <w:sz w:val="23"/>
                <w:szCs w:val="23"/>
                <w:lang w:val="hr-HR" w:eastAsia="en-US" w:bidi="en-US"/>
              </w:rPr>
              <w:t>21</w:t>
            </w:r>
            <w:r w:rsidRPr="00532C53">
              <w:rPr>
                <w:rFonts w:ascii="Cambria" w:hAnsi="Cambria"/>
                <w:b/>
                <w:sz w:val="23"/>
                <w:szCs w:val="23"/>
                <w:lang w:val="hr-HR" w:eastAsia="en-US" w:bidi="en-US"/>
              </w:rPr>
              <w:t xml:space="preserve">. </w:t>
            </w:r>
            <w:r w:rsidR="00E02EB4">
              <w:rPr>
                <w:rFonts w:ascii="Cambria" w:hAnsi="Cambria"/>
                <w:b/>
                <w:sz w:val="23"/>
                <w:szCs w:val="23"/>
                <w:lang w:val="hr-HR" w:eastAsia="en-US" w:bidi="en-US"/>
              </w:rPr>
              <w:t>kolovoza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99711E" w:rsidP="00BE196D">
            <w:pPr>
              <w:pStyle w:val="Obinitekst"/>
              <w:jc w:val="center"/>
              <w:rPr>
                <w:rFonts w:ascii="Cambria" w:hAnsi="Cambria"/>
                <w:b/>
                <w:bCs/>
                <w:sz w:val="22"/>
                <w:szCs w:val="22"/>
              </w:rPr>
            </w:pPr>
            <w:r>
              <w:rPr>
                <w:rFonts w:ascii="Cambria" w:hAnsi="Cambria"/>
                <w:b/>
                <w:bCs/>
                <w:sz w:val="22"/>
                <w:szCs w:val="22"/>
                <w:lang w:val="hr-HR"/>
              </w:rPr>
              <w:t>21</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99711E" w:rsidP="0099711E">
            <w:pPr>
              <w:pStyle w:val="Obinitekst"/>
              <w:jc w:val="center"/>
              <w:rPr>
                <w:rFonts w:asciiTheme="majorHAnsi" w:hAnsiTheme="majorHAnsi"/>
                <w:b/>
                <w:bCs/>
                <w:sz w:val="22"/>
                <w:szCs w:val="22"/>
                <w:lang w:val="hr-HR"/>
              </w:rPr>
            </w:pPr>
            <w:r w:rsidRPr="00591035">
              <w:rPr>
                <w:rFonts w:ascii="Cambria" w:hAnsi="Cambria"/>
                <w:b/>
                <w:bCs/>
                <w:sz w:val="22"/>
                <w:szCs w:val="22"/>
              </w:rPr>
              <w:t>Iz 66,18-21; Ps 117,1-2;</w:t>
            </w:r>
            <w:r>
              <w:rPr>
                <w:rFonts w:ascii="Cambria" w:hAnsi="Cambria"/>
                <w:b/>
                <w:bCs/>
                <w:sz w:val="22"/>
                <w:szCs w:val="22"/>
                <w:lang w:val="hr-HR"/>
              </w:rPr>
              <w:t xml:space="preserve"> H</w:t>
            </w:r>
            <w:r w:rsidRPr="00591035">
              <w:rPr>
                <w:rFonts w:ascii="Cambria" w:hAnsi="Cambria"/>
                <w:b/>
                <w:bCs/>
                <w:sz w:val="22"/>
                <w:szCs w:val="22"/>
              </w:rPr>
              <w:t>eb 12,5-7.11-13;</w:t>
            </w:r>
            <w:r>
              <w:rPr>
                <w:rFonts w:ascii="Cambria" w:hAnsi="Cambria"/>
                <w:b/>
                <w:bCs/>
                <w:sz w:val="22"/>
                <w:szCs w:val="22"/>
                <w:lang w:val="hr-HR"/>
              </w:rPr>
              <w:t xml:space="preserve"> </w:t>
            </w:r>
            <w:r w:rsidRPr="00591035">
              <w:rPr>
                <w:rFonts w:ascii="Cambria" w:hAnsi="Cambria"/>
                <w:b/>
                <w:bCs/>
                <w:sz w:val="22"/>
                <w:szCs w:val="22"/>
              </w:rPr>
              <w:t>Lk 13,22-30</w:t>
            </w:r>
          </w:p>
        </w:tc>
      </w:tr>
    </w:tbl>
    <w:p w:rsidR="00A53C3B" w:rsidRDefault="001E7C82" w:rsidP="009E22ED">
      <w:pPr>
        <w:pStyle w:val="Obinitekst"/>
        <w:ind w:firstLine="708"/>
        <w:jc w:val="both"/>
        <w:rPr>
          <w:rFonts w:ascii="Book Antiqua" w:hAnsi="Book Antiqua"/>
          <w:b/>
          <w:sz w:val="24"/>
          <w:szCs w:val="24"/>
          <w:lang w:val="hr-HR"/>
        </w:rPr>
      </w:pPr>
      <w:r>
        <w:rPr>
          <w:lang w:val="hr-HR" w:eastAsia="hr-HR"/>
        </w:rPr>
        <w:drawing>
          <wp:anchor distT="0" distB="0" distL="114300" distR="114300" simplePos="0" relativeHeight="251658240" behindDoc="1" locked="0" layoutInCell="1" allowOverlap="1" wp14:anchorId="4C557F1A" wp14:editId="06F9EB21">
            <wp:simplePos x="0" y="0"/>
            <wp:positionH relativeFrom="column">
              <wp:posOffset>88900</wp:posOffset>
            </wp:positionH>
            <wp:positionV relativeFrom="paragraph">
              <wp:posOffset>186690</wp:posOffset>
            </wp:positionV>
            <wp:extent cx="1981200" cy="1922780"/>
            <wp:effectExtent l="0" t="0" r="0" b="1270"/>
            <wp:wrapThrough wrapText="bothSides">
              <wp:wrapPolygon edited="0">
                <wp:start x="0" y="0"/>
                <wp:lineTo x="0" y="21400"/>
                <wp:lineTo x="21392" y="21400"/>
                <wp:lineTo x="21392" y="0"/>
                <wp:lineTo x="0" y="0"/>
              </wp:wrapPolygon>
            </wp:wrapThrough>
            <wp:docPr id="5" name="Slika 5" descr="http://www.dubrovnikportal.com/wp-content/uploads/2016/04/slika08-750x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ubrovnikportal.com/wp-content/uploads/2016/04/slika08-750x46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1200" cy="1922780"/>
                    </a:xfrm>
                    <a:prstGeom prst="rect">
                      <a:avLst/>
                    </a:prstGeom>
                    <a:noFill/>
                    <a:ln>
                      <a:noFill/>
                    </a:ln>
                  </pic:spPr>
                </pic:pic>
              </a:graphicData>
            </a:graphic>
            <wp14:sizeRelH relativeFrom="page">
              <wp14:pctWidth>0</wp14:pctWidth>
            </wp14:sizeRelH>
            <wp14:sizeRelV relativeFrom="page">
              <wp14:pctHeight>0</wp14:pctHeight>
            </wp14:sizeRelV>
          </wp:anchor>
        </w:drawing>
      </w:r>
      <w:r w:rsidR="00A32E25" w:rsidRPr="00EA2A5D">
        <w:rPr>
          <w:rFonts w:ascii="Book Antiqua" w:hAnsi="Book Antiqua"/>
          <w:b/>
          <w:sz w:val="24"/>
          <w:szCs w:val="24"/>
        </w:rPr>
        <w:t xml:space="preserve">Čitanje svetog Evanđelja po </w:t>
      </w:r>
      <w:r w:rsidR="00BE196D" w:rsidRPr="00EA2A5D">
        <w:rPr>
          <w:rFonts w:ascii="Book Antiqua" w:hAnsi="Book Antiqua"/>
          <w:b/>
          <w:sz w:val="24"/>
          <w:szCs w:val="24"/>
          <w:lang w:val="hr-HR"/>
        </w:rPr>
        <w:t>Luki</w:t>
      </w:r>
    </w:p>
    <w:p w:rsidR="005C4519" w:rsidRDefault="0099711E" w:rsidP="00E45721">
      <w:pPr>
        <w:pStyle w:val="Obinitekst"/>
        <w:jc w:val="both"/>
        <w:rPr>
          <w:rFonts w:ascii="Cambria" w:hAnsi="Cambria" w:cs="Courier New"/>
          <w:sz w:val="24"/>
          <w:lang w:val="hr-HR"/>
        </w:rPr>
      </w:pPr>
      <w:r w:rsidRPr="00796279">
        <w:rPr>
          <w:rFonts w:ascii="Cambria" w:hAnsi="Cambria" w:cs="Courier New"/>
          <w:sz w:val="24"/>
        </w:rPr>
        <w:t>U ono vrijeme: Isus je prolazio i naučavao gradovima i selima.</w:t>
      </w:r>
      <w:r w:rsidR="008E39ED">
        <w:rPr>
          <w:rFonts w:ascii="Cambria" w:hAnsi="Cambria" w:cs="Courier New"/>
          <w:sz w:val="24"/>
          <w:lang w:val="hr-HR"/>
        </w:rPr>
        <w:t xml:space="preserve"> </w:t>
      </w:r>
      <w:r w:rsidRPr="00796279">
        <w:rPr>
          <w:rFonts w:ascii="Cambria" w:hAnsi="Cambria" w:cs="Courier New"/>
          <w:sz w:val="24"/>
        </w:rPr>
        <w:t>Reče mu tada netko: "Gospodine, je li malo onih koji se spasavaju?" A on im reče:</w:t>
      </w:r>
      <w:r w:rsidR="008E39ED">
        <w:rPr>
          <w:rFonts w:ascii="Cambria" w:hAnsi="Cambria" w:cs="Courier New"/>
          <w:sz w:val="24"/>
          <w:lang w:val="hr-HR"/>
        </w:rPr>
        <w:t xml:space="preserve"> </w:t>
      </w:r>
      <w:r w:rsidRPr="00796279">
        <w:rPr>
          <w:rFonts w:ascii="Cambria" w:hAnsi="Cambria" w:cs="Courier New"/>
          <w:sz w:val="24"/>
        </w:rPr>
        <w:t>"Borite se da uđete na uska vrata jer mnogi će, velim vam, tražiti da uđu, ali neće moći."</w:t>
      </w:r>
      <w:r w:rsidR="008E39ED">
        <w:rPr>
          <w:rFonts w:ascii="Cambria" w:hAnsi="Cambria" w:cs="Courier New"/>
          <w:sz w:val="24"/>
          <w:lang w:val="hr-HR"/>
        </w:rPr>
        <w:t xml:space="preserve"> </w:t>
      </w:r>
      <w:r w:rsidRPr="00796279">
        <w:rPr>
          <w:rFonts w:ascii="Cambria" w:hAnsi="Cambria" w:cs="Courier New"/>
          <w:sz w:val="24"/>
        </w:rPr>
        <w:t>"Kada gospodar kuće ustane i zaključa vrata, a vi stojeći vani počnete kucati na vrata: Gospodine, otvori nam!, on će vam odgovoriti: Ne znam vas odakle ste!</w:t>
      </w:r>
      <w:r>
        <w:rPr>
          <w:rFonts w:ascii="Cambria" w:hAnsi="Cambria" w:cs="Courier New"/>
          <w:sz w:val="24"/>
          <w:lang w:val="hr-HR"/>
        </w:rPr>
        <w:t xml:space="preserve"> </w:t>
      </w:r>
      <w:r w:rsidRPr="00796279">
        <w:rPr>
          <w:rFonts w:ascii="Cambria" w:hAnsi="Cambria" w:cs="Courier New"/>
          <w:sz w:val="24"/>
        </w:rPr>
        <w:t>Tada ćete početi govoriti: Pa mi smo s tobom jeli i pili, po našim si trgovima naučavao!</w:t>
      </w:r>
      <w:r>
        <w:rPr>
          <w:rFonts w:ascii="Cambria" w:hAnsi="Cambria" w:cs="Courier New"/>
          <w:sz w:val="24"/>
          <w:lang w:val="hr-HR"/>
        </w:rPr>
        <w:t xml:space="preserve"> </w:t>
      </w:r>
      <w:r w:rsidRPr="00796279">
        <w:rPr>
          <w:rFonts w:ascii="Cambria" w:hAnsi="Cambria" w:cs="Courier New"/>
          <w:sz w:val="24"/>
        </w:rPr>
        <w:t>A on će vam reći: Kažem vam: ne znam odakle ste. Odstupite od mene, svi zlotvori!"</w:t>
      </w:r>
      <w:r>
        <w:rPr>
          <w:rFonts w:ascii="Cambria" w:hAnsi="Cambria" w:cs="Courier New"/>
          <w:sz w:val="24"/>
          <w:lang w:val="hr-HR"/>
        </w:rPr>
        <w:t xml:space="preserve"> </w:t>
      </w:r>
      <w:r w:rsidRPr="00796279">
        <w:rPr>
          <w:rFonts w:ascii="Cambria" w:hAnsi="Cambria" w:cs="Courier New"/>
          <w:sz w:val="24"/>
        </w:rPr>
        <w:t>"Ondje će biti plač i škrgut zubi kad ugledate Abrahama i Izaka i Jakova i sve proroke u kraljevstvu Božjem, a sebe vani, izbačene.</w:t>
      </w:r>
      <w:r>
        <w:rPr>
          <w:rFonts w:ascii="Cambria" w:hAnsi="Cambria" w:cs="Courier New"/>
          <w:sz w:val="24"/>
          <w:lang w:val="hr-HR"/>
        </w:rPr>
        <w:t xml:space="preserve"> </w:t>
      </w:r>
      <w:r w:rsidRPr="00796279">
        <w:rPr>
          <w:rFonts w:ascii="Cambria" w:hAnsi="Cambria" w:cs="Courier New"/>
          <w:sz w:val="24"/>
        </w:rPr>
        <w:t>I doći će s istoka i zapada, sa sjevera i juga i sjesti za stol u kraljevstvu Božjem.</w:t>
      </w:r>
      <w:r>
        <w:rPr>
          <w:rFonts w:ascii="Cambria" w:hAnsi="Cambria" w:cs="Courier New"/>
          <w:sz w:val="24"/>
          <w:lang w:val="hr-HR"/>
        </w:rPr>
        <w:t xml:space="preserve"> </w:t>
      </w:r>
      <w:r w:rsidRPr="00796279">
        <w:rPr>
          <w:rFonts w:ascii="Cambria" w:hAnsi="Cambria" w:cs="Courier New"/>
          <w:sz w:val="24"/>
        </w:rPr>
        <w:t>Evo, ima posljednjih koji će biti prvi, ima i prvih koji će biti posljednji."</w:t>
      </w:r>
    </w:p>
    <w:p w:rsidR="008E39ED" w:rsidRPr="008E39ED" w:rsidRDefault="008E39ED" w:rsidP="00E45721">
      <w:pPr>
        <w:pStyle w:val="Obinitekst"/>
        <w:jc w:val="both"/>
        <w:rPr>
          <w:rFonts w:ascii="Cambria" w:hAnsi="Cambria" w:cs="Courier New"/>
          <w:sz w:val="24"/>
          <w:lang w:val="hr-HR"/>
        </w:rPr>
      </w:pPr>
    </w:p>
    <w:p w:rsidR="001A5268" w:rsidRDefault="00A00D69" w:rsidP="00A5208A">
      <w:pPr>
        <w:pStyle w:val="Obinitekst"/>
        <w:jc w:val="both"/>
        <w:rPr>
          <w:rFonts w:ascii="Book Antiqua" w:hAnsi="Book Antiqua" w:cs="Garamond"/>
          <w:b/>
          <w:sz w:val="24"/>
          <w:szCs w:val="24"/>
          <w:lang w:val="hr-HR"/>
        </w:rPr>
      </w:pPr>
      <w:r w:rsidRPr="00EA2A5D">
        <w:rPr>
          <w:rFonts w:ascii="Book Antiqua" w:hAnsi="Book Antiqua" w:cs="Garamond"/>
          <w:b/>
          <w:sz w:val="24"/>
          <w:szCs w:val="24"/>
        </w:rPr>
        <w:t>Riječ Gospodnja</w:t>
      </w:r>
    </w:p>
    <w:p w:rsidR="00154F9D" w:rsidRPr="00154F9D" w:rsidRDefault="001E7C82" w:rsidP="00A5208A">
      <w:pPr>
        <w:pStyle w:val="Obinitekst"/>
        <w:jc w:val="both"/>
        <w:rPr>
          <w:rFonts w:ascii="Book Antiqua" w:hAnsi="Book Antiqua" w:cs="Garamond"/>
          <w:b/>
          <w:i/>
          <w:sz w:val="28"/>
          <w:szCs w:val="28"/>
          <w:lang w:val="hr-HR"/>
        </w:rPr>
      </w:pPr>
      <w:r>
        <w:rPr>
          <w:rFonts w:ascii="Book Antiqua" w:hAnsi="Book Antiqua" w:cs="Garamond"/>
          <w:b/>
          <w:i/>
          <w:sz w:val="28"/>
          <w:szCs w:val="28"/>
          <w:lang w:val="hr-HR"/>
        </w:rPr>
        <w:lastRenderedPageBreak/>
        <w:t>Za razmišljanje</w:t>
      </w:r>
    </w:p>
    <w:p w:rsidR="00A5208A" w:rsidRDefault="00A5208A" w:rsidP="00203845">
      <w:pPr>
        <w:jc w:val="both"/>
        <w:rPr>
          <w:rFonts w:asciiTheme="majorHAnsi" w:hAnsiTheme="majorHAnsi"/>
          <w:sz w:val="23"/>
          <w:szCs w:val="23"/>
          <w:lang w:eastAsia="hr-HR"/>
        </w:rPr>
      </w:pPr>
    </w:p>
    <w:p w:rsidR="003E267C" w:rsidRPr="001E7C82" w:rsidRDefault="003E267C" w:rsidP="001E7C82">
      <w:pPr>
        <w:jc w:val="both"/>
        <w:rPr>
          <w:rFonts w:ascii="Book Antiqua" w:hAnsi="Book Antiqua" w:cs="Arial"/>
          <w:sz w:val="22"/>
          <w:szCs w:val="22"/>
        </w:rPr>
      </w:pPr>
      <w:r w:rsidRPr="001E7C82">
        <w:rPr>
          <w:rStyle w:val="Naglaeno"/>
          <w:rFonts w:ascii="Book Antiqua" w:hAnsi="Book Antiqua" w:cs="Arial"/>
          <w:sz w:val="22"/>
          <w:szCs w:val="22"/>
        </w:rPr>
        <w:t>Posljednji i prvi</w:t>
      </w:r>
    </w:p>
    <w:p w:rsidR="003E267C" w:rsidRPr="001E7C82" w:rsidRDefault="003E267C" w:rsidP="009E22ED">
      <w:pPr>
        <w:ind w:firstLine="708"/>
        <w:jc w:val="both"/>
        <w:rPr>
          <w:rFonts w:ascii="Book Antiqua" w:hAnsi="Book Antiqua" w:cs="Arial"/>
          <w:sz w:val="22"/>
          <w:szCs w:val="22"/>
        </w:rPr>
      </w:pPr>
      <w:r w:rsidRPr="001E7C82">
        <w:rPr>
          <w:rFonts w:ascii="Book Antiqua" w:hAnsi="Book Antiqua" w:cs="Arial"/>
          <w:sz w:val="22"/>
          <w:szCs w:val="22"/>
        </w:rPr>
        <w:t>Što se time misli? Što Isus želi kazati, ako on naviješta jedan radikalni povratak? Prvi će biti posljednji, a posljednji prvi! Je li to sveopće pravilo ili to vrije</w:t>
      </w:r>
      <w:r w:rsidR="001E7C82" w:rsidRPr="001E7C82">
        <w:rPr>
          <w:rFonts w:ascii="Book Antiqua" w:hAnsi="Book Antiqua" w:cs="Arial"/>
          <w:sz w:val="22"/>
          <w:szCs w:val="22"/>
        </w:rPr>
        <w:t>di samo u osobitim situacijama?</w:t>
      </w:r>
      <w:r w:rsidRPr="001E7C82">
        <w:rPr>
          <w:rFonts w:ascii="Book Antiqua" w:hAnsi="Book Antiqua" w:cs="Arial"/>
          <w:sz w:val="22"/>
          <w:szCs w:val="22"/>
        </w:rPr>
        <w:t xml:space="preserve"> I što to može danas značiti?</w:t>
      </w:r>
    </w:p>
    <w:p w:rsidR="003E267C" w:rsidRPr="001E7C82" w:rsidRDefault="005D037F" w:rsidP="009E22ED">
      <w:pPr>
        <w:ind w:firstLine="708"/>
        <w:jc w:val="both"/>
        <w:rPr>
          <w:rFonts w:ascii="Book Antiqua" w:hAnsi="Book Antiqua" w:cs="Arial"/>
          <w:sz w:val="22"/>
          <w:szCs w:val="22"/>
        </w:rPr>
      </w:pPr>
      <w:r w:rsidRPr="00A81C1F">
        <w:rPr>
          <w:rFonts w:ascii="Book Antiqua" w:hAnsi="Book Antiqua"/>
          <w:sz w:val="18"/>
          <w:lang w:eastAsia="hr-HR" w:bidi="ar-SA"/>
        </w:rPr>
        <w:drawing>
          <wp:anchor distT="0" distB="0" distL="114300" distR="114300" simplePos="0" relativeHeight="251659264" behindDoc="1" locked="0" layoutInCell="1" allowOverlap="1" wp14:anchorId="3CBE0CEE" wp14:editId="6202EC49">
            <wp:simplePos x="0" y="0"/>
            <wp:positionH relativeFrom="column">
              <wp:posOffset>5065395</wp:posOffset>
            </wp:positionH>
            <wp:positionV relativeFrom="paragraph">
              <wp:posOffset>772795</wp:posOffset>
            </wp:positionV>
            <wp:extent cx="2171700" cy="1476375"/>
            <wp:effectExtent l="0" t="0" r="0" b="9525"/>
            <wp:wrapTight wrapText="bothSides">
              <wp:wrapPolygon edited="0">
                <wp:start x="0" y="0"/>
                <wp:lineTo x="0" y="21461"/>
                <wp:lineTo x="21411" y="21461"/>
                <wp:lineTo x="21411" y="0"/>
                <wp:lineTo x="0" y="0"/>
              </wp:wrapPolygon>
            </wp:wrapTight>
            <wp:docPr id="3" name="Slika 3" descr="https://scontent-vie1-1.xx.fbcdn.net/v/t1.0-9/13934873_1755194758027614_7313393248962078270_n.jpg?oh=76c73a0f28853071df39a45c80ca0709&amp;oe=584F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vie1-1.xx.fbcdn.net/v/t1.0-9/13934873_1755194758027614_7313393248962078270_n.jpg?oh=76c73a0f28853071df39a45c80ca0709&amp;oe=584F110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1700" cy="14763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267C" w:rsidRPr="001E7C82">
        <w:rPr>
          <w:rFonts w:ascii="Book Antiqua" w:hAnsi="Book Antiqua" w:cs="Arial"/>
          <w:sz w:val="22"/>
          <w:szCs w:val="22"/>
        </w:rPr>
        <w:t>Tada, kad je Isus "prolazio i naučavao gradovima i selima" imao je sasvim osobitu poruku, i ta je prije svega vrijedila za vlastiti narod, za njegovu židovsku vjerničku zajednicu. Jer Isus je najprije želio navijestiti kraljevstvo Božje svome narodu. Kao što su već prije njega proroci pozivali na povratak i obraćenje. On je govorio o uskim vratima kroz koja trebaju svi proći ako se žele spasiti. Opominjao je da se život promatra kao ugodan, širok put. Širok put vodi u propast, kaže on na drugom mjestu. Uska, strma staza vodi u život te da mnogi neće ući kroz ta uska vrata.</w:t>
      </w:r>
      <w:r w:rsidR="003E267C" w:rsidRPr="001E7C82">
        <w:rPr>
          <w:rStyle w:val="apple-converted-space"/>
          <w:rFonts w:ascii="Book Antiqua" w:hAnsi="Book Antiqua" w:cs="Arial"/>
          <w:sz w:val="22"/>
          <w:szCs w:val="22"/>
        </w:rPr>
        <w:t> </w:t>
      </w:r>
    </w:p>
    <w:p w:rsidR="003E267C" w:rsidRPr="001E7C82" w:rsidRDefault="003E267C" w:rsidP="009E22ED">
      <w:pPr>
        <w:ind w:firstLine="708"/>
        <w:jc w:val="both"/>
        <w:rPr>
          <w:rFonts w:ascii="Book Antiqua" w:hAnsi="Book Antiqua" w:cs="Arial"/>
          <w:sz w:val="22"/>
          <w:szCs w:val="22"/>
        </w:rPr>
      </w:pPr>
      <w:r w:rsidRPr="001E7C82">
        <w:rPr>
          <w:rFonts w:ascii="Book Antiqua" w:hAnsi="Book Antiqua" w:cs="Arial"/>
          <w:sz w:val="22"/>
          <w:szCs w:val="22"/>
        </w:rPr>
        <w:t>Je li to prijeteća poruka? Da, ako se time mislilo, da je Isus tada želio prodrmati svoj narod, da vjeruje u njega i u njegovu riječ. Da, ako je on želio opomenuti, da se odluče za ili protiv Boga, za ili protiv njega, a ne nešto odviše lakomisleno shvaćati.</w:t>
      </w:r>
    </w:p>
    <w:p w:rsidR="003E267C" w:rsidRPr="001E7C82" w:rsidRDefault="003E267C" w:rsidP="009E22ED">
      <w:pPr>
        <w:ind w:firstLine="708"/>
        <w:jc w:val="both"/>
        <w:rPr>
          <w:rFonts w:ascii="Book Antiqua" w:hAnsi="Book Antiqua" w:cs="Arial"/>
          <w:sz w:val="22"/>
          <w:szCs w:val="22"/>
        </w:rPr>
      </w:pPr>
      <w:r w:rsidRPr="001E7C82">
        <w:rPr>
          <w:rFonts w:ascii="Book Antiqua" w:hAnsi="Book Antiqua" w:cs="Arial"/>
          <w:sz w:val="22"/>
          <w:szCs w:val="22"/>
        </w:rPr>
        <w:t>Odgovorni u židovskom narodu tada su se odlučili protiv njega. Nisu mu vjerovali i zaključili su poslati ga na križ. Je li ih Isus stoga prokleo? Je li on, koji je propovijedao da i svoje neprijatelje treba ljubiti, njih konačno zamrzio? Ne, on je samo navijestio, što se stvarno dogodilo: iz svih dijelova svijeta narodi su došli do vjere. "Pogani" su prihvatili Krista, dok su ga Židovi velikim dijelom odbacili. To prvobitno misli riječ Isusova o prvima i posljednjima. Židovski narod koji je kao prvi izabran od Boga, gubi svoje prvo mjesto. Pogani, koje se rado promatralo kao "posljednje", biti će prvi u Božjem kraljevstvu. Je li ta poruka danas shvatljiva? Gdje je tu ono što ostaje kao vrijedno? Što moram činiti da bi moj život uspio? Ne samo ovdje u ovome svijetu, nego zauvijek i vječno?</w:t>
      </w:r>
    </w:p>
    <w:p w:rsidR="001E7C82" w:rsidRPr="001E7C82" w:rsidRDefault="003E267C" w:rsidP="009E22ED">
      <w:pPr>
        <w:ind w:firstLine="708"/>
        <w:jc w:val="both"/>
        <w:rPr>
          <w:rFonts w:ascii="Book Antiqua" w:hAnsi="Book Antiqua" w:cs="Arial"/>
          <w:sz w:val="22"/>
          <w:szCs w:val="22"/>
        </w:rPr>
      </w:pPr>
      <w:r w:rsidRPr="001E7C82">
        <w:rPr>
          <w:rFonts w:ascii="Book Antiqua" w:hAnsi="Book Antiqua" w:cs="Arial"/>
          <w:sz w:val="22"/>
          <w:szCs w:val="22"/>
        </w:rPr>
        <w:t>Konačno vrijedna ostaje poruka, da se pred Bogom ne broji, jesi li ti prvi pred ljudima. Mnogi koji su pred ljudima vrijedili kao posljednji, pred Bogom su sasvim veliki, baš prvi! I to vrijedi za sve ljude, bilo Židove, bilo pogane.</w:t>
      </w:r>
    </w:p>
    <w:p w:rsidR="00D43AAE" w:rsidRPr="005D037F" w:rsidRDefault="00D43AAE" w:rsidP="001E7C82">
      <w:pPr>
        <w:jc w:val="both"/>
        <w:rPr>
          <w:rFonts w:ascii="Book Antiqua" w:hAnsi="Book Antiqua"/>
          <w:b/>
          <w:lang w:eastAsia="hr-HR" w:bidi="ar-SA"/>
        </w:rPr>
      </w:pPr>
      <w:r w:rsidRPr="005D037F">
        <w:rPr>
          <w:rFonts w:ascii="Book Antiqua" w:hAnsi="Book Antiqua"/>
          <w:b/>
          <w:lang w:eastAsia="hr-HR" w:bidi="ar-SA"/>
        </w:rPr>
        <w:lastRenderedPageBreak/>
        <w:t>Profesore, koji je smisao života?</w:t>
      </w:r>
    </w:p>
    <w:p w:rsidR="00D43AAE" w:rsidRPr="00A81C1F" w:rsidRDefault="00D43AAE" w:rsidP="001E7C82">
      <w:pPr>
        <w:jc w:val="both"/>
        <w:rPr>
          <w:rFonts w:ascii="Book Antiqua" w:hAnsi="Book Antiqua"/>
          <w:sz w:val="22"/>
          <w:lang w:eastAsia="hr-HR" w:bidi="ar-SA"/>
        </w:rPr>
      </w:pPr>
    </w:p>
    <w:p w:rsidR="00D43AAE" w:rsidRPr="00A81C1F" w:rsidRDefault="00D43AAE" w:rsidP="009E22ED">
      <w:pPr>
        <w:ind w:firstLine="708"/>
        <w:jc w:val="both"/>
        <w:rPr>
          <w:rFonts w:ascii="Book Antiqua" w:hAnsi="Book Antiqua"/>
          <w:sz w:val="22"/>
          <w:lang w:eastAsia="hr-HR" w:bidi="ar-SA"/>
        </w:rPr>
      </w:pPr>
      <w:r w:rsidRPr="00A81C1F">
        <w:rPr>
          <w:rFonts w:ascii="Book Antiqua" w:hAnsi="Book Antiqua"/>
          <w:sz w:val="22"/>
          <w:lang w:eastAsia="hr-HR" w:bidi="ar-SA"/>
        </w:rPr>
        <w:t xml:space="preserve">Na kraju predavanja profesor je upitao, onako uz put, iz navike: “Ima li pitanja?” ne očekujući nikakvo pitanje. Trenutni muk narušio je upit jednoga studenta: “Profesore, koji je smisao života?” Neki od studenata koji su već bili izlazili podsmjehnuli su se na kolegin upit i nastavili svojim putem. Zatečen, profesor je dugo vremena promatrao studenta pitajući se je li pitanje bilo ozbiljno ili samo neka šala. Shvatio je da je student ipak ozbiljno postavio pitanje stoga reče: “Odgovorit ću vam.” Posegnuo je u džep i izvukao novčanik iz kojega izvadi komadić </w:t>
      </w:r>
      <w:r w:rsidR="009E22ED">
        <w:rPr>
          <w:rFonts w:ascii="Book Antiqua" w:hAnsi="Book Antiqua"/>
          <w:sz w:val="22"/>
          <w:lang w:eastAsia="hr-HR" w:bidi="ar-SA"/>
        </w:rPr>
        <w:tab/>
      </w:r>
      <w:r w:rsidRPr="00A81C1F">
        <w:rPr>
          <w:rFonts w:ascii="Book Antiqua" w:hAnsi="Book Antiqua"/>
          <w:sz w:val="22"/>
          <w:lang w:eastAsia="hr-HR" w:bidi="ar-SA"/>
        </w:rPr>
        <w:t xml:space="preserve">ogledala veličine novčića. </w:t>
      </w:r>
    </w:p>
    <w:p w:rsidR="00D43AAE" w:rsidRPr="00A81C1F" w:rsidRDefault="00D43AAE" w:rsidP="009E22ED">
      <w:pPr>
        <w:ind w:firstLine="708"/>
        <w:jc w:val="both"/>
        <w:rPr>
          <w:rFonts w:ascii="Book Antiqua" w:hAnsi="Book Antiqua"/>
          <w:sz w:val="22"/>
          <w:lang w:eastAsia="hr-HR" w:bidi="ar-SA"/>
        </w:rPr>
      </w:pPr>
      <w:r w:rsidRPr="00A81C1F">
        <w:rPr>
          <w:rFonts w:ascii="Book Antiqua" w:hAnsi="Book Antiqua"/>
          <w:sz w:val="22"/>
          <w:lang w:eastAsia="hr-HR" w:bidi="ar-SA"/>
        </w:rPr>
        <w:t xml:space="preserve">Potom je započeo svoju priču: </w:t>
      </w:r>
    </w:p>
    <w:p w:rsidR="00D43AAE" w:rsidRPr="00A81C1F" w:rsidRDefault="00D43AAE" w:rsidP="001E7C82">
      <w:pPr>
        <w:jc w:val="both"/>
        <w:rPr>
          <w:rFonts w:ascii="Book Antiqua" w:hAnsi="Book Antiqua"/>
          <w:sz w:val="22"/>
          <w:lang w:eastAsia="hr-HR" w:bidi="ar-SA"/>
        </w:rPr>
      </w:pPr>
      <w:r w:rsidRPr="00A81C1F">
        <w:rPr>
          <w:rFonts w:ascii="Book Antiqua" w:hAnsi="Book Antiqua"/>
          <w:sz w:val="22"/>
          <w:lang w:eastAsia="hr-HR" w:bidi="ar-SA"/>
        </w:rPr>
        <w:t xml:space="preserve">“Bio sam dječak u vrijeme rata. Jednog sam dana na ulici ugledao bezbroj komadića ogledala koje je netko razbio. Kako nisam imao igračaka uzeo sam jedan od tih komadića da se poigram. Uskoro sam shvatio da mogu sunčevu svjetlost usmjeriti u neka mjesta i kutove u koje sunce nikad nije moglo doprijeti: duboke jame, tamne prostorije na sjevernoj strani zgrada. Kada sam odrastao shvatio sam da to nije bila samo igra već i metafora onoga što bih mogao činiti u životu. Jer i ja sam djelić jednog ogledala kojeg ne poznajem u cijelosti i svoj njegovoj veličini. Ali s onim što imam i što mislim da jesam, mogu unijeti bar malo svjetla, istine, razumijevanja, dobrote i nježnosti u tamne i skrivene kutke ljudskih srdaca i možda promijeniti nešto u čovjeku čije je srce mračno. Ako i drugi ljudi to primijete i shvate, možda se potrude učiniti isto – unijeti svjetlo tamo gdje ga nema. Eto, u tome je za mene smisao života i zbog toga još uvijek čuvam komadić zrcala jer mi je svojom igrom svjetlosti pokazao put.” </w:t>
      </w:r>
    </w:p>
    <w:p w:rsidR="005D037F" w:rsidRDefault="005D037F" w:rsidP="001E7C82">
      <w:pPr>
        <w:jc w:val="both"/>
        <w:rPr>
          <w:rFonts w:ascii="Book Antiqua" w:hAnsi="Book Antiqua"/>
          <w:sz w:val="22"/>
          <w:lang w:eastAsia="hr-HR" w:bidi="ar-SA"/>
        </w:rPr>
      </w:pPr>
    </w:p>
    <w:p w:rsidR="0099711E" w:rsidRDefault="00D43AAE" w:rsidP="001E7C82">
      <w:pPr>
        <w:jc w:val="both"/>
        <w:rPr>
          <w:rFonts w:ascii="Book Antiqua" w:hAnsi="Book Antiqua"/>
          <w:sz w:val="22"/>
          <w:lang w:eastAsia="hr-HR" w:bidi="ar-SA"/>
        </w:rPr>
      </w:pPr>
      <w:r w:rsidRPr="00A81C1F">
        <w:rPr>
          <w:rFonts w:ascii="Book Antiqua" w:hAnsi="Book Antiqua"/>
          <w:sz w:val="22"/>
          <w:lang w:eastAsia="hr-HR" w:bidi="ar-SA"/>
        </w:rPr>
        <w:t>Robert Fulghum</w:t>
      </w:r>
    </w:p>
    <w:p w:rsidR="005D037F" w:rsidRDefault="005D037F" w:rsidP="001E7C82">
      <w:pPr>
        <w:jc w:val="both"/>
        <w:rPr>
          <w:rFonts w:ascii="Book Antiqua" w:hAnsi="Book Antiqua"/>
          <w:sz w:val="22"/>
          <w:lang w:eastAsia="hr-HR" w:bidi="ar-SA"/>
        </w:rPr>
      </w:pPr>
    </w:p>
    <w:p w:rsidR="005D037F" w:rsidRPr="00A81C1F" w:rsidRDefault="005D037F" w:rsidP="001E7C82">
      <w:pPr>
        <w:jc w:val="both"/>
        <w:rPr>
          <w:rFonts w:ascii="Book Antiqua" w:hAnsi="Book Antiqua"/>
          <w:sz w:val="22"/>
          <w:lang w:eastAsia="hr-HR" w:bidi="ar-SA"/>
        </w:rPr>
      </w:pPr>
    </w:p>
    <w:bookmarkEnd w:id="0"/>
    <w:p w:rsidR="007F32BB" w:rsidRPr="00703BD4" w:rsidRDefault="007F32BB">
      <w:pPr>
        <w:pStyle w:val="Obinitekst"/>
        <w:jc w:val="both"/>
        <w:rPr>
          <w:rFonts w:ascii="Cambria" w:hAnsi="Cambria"/>
          <w:vanish/>
          <w:lang w:val="hr-HR" w:eastAsia="hr-HR"/>
        </w:rPr>
      </w:pPr>
    </w:p>
    <w:sectPr w:rsidR="007F32BB" w:rsidRPr="00703BD4" w:rsidSect="00BB74B2">
      <w:headerReference w:type="even" r:id="rId14"/>
      <w:headerReference w:type="default" r:id="rId15"/>
      <w:footerReference w:type="even" r:id="rId16"/>
      <w:footerReference w:type="default" r:id="rId17"/>
      <w:headerReference w:type="first" r:id="rId18"/>
      <w:footerReference w:type="first" r:id="rId19"/>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17C" w:rsidRDefault="0070017C" w:rsidP="00C37C0B">
      <w:r>
        <w:separator/>
      </w:r>
    </w:p>
  </w:endnote>
  <w:endnote w:type="continuationSeparator" w:id="0">
    <w:p w:rsidR="0070017C" w:rsidRDefault="0070017C"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EE"/>
    <w:family w:val="swiss"/>
    <w:pitch w:val="variable"/>
    <w:sig w:usb0="E0002E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17C" w:rsidRDefault="0070017C" w:rsidP="00C37C0B">
      <w:r>
        <w:separator/>
      </w:r>
    </w:p>
  </w:footnote>
  <w:footnote w:type="continuationSeparator" w:id="0">
    <w:p w:rsidR="0070017C" w:rsidRDefault="0070017C" w:rsidP="00C37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573"/>
    <w:rsid w:val="00083890"/>
    <w:rsid w:val="00083AAA"/>
    <w:rsid w:val="00083BAA"/>
    <w:rsid w:val="00083F09"/>
    <w:rsid w:val="00083FEC"/>
    <w:rsid w:val="000840B9"/>
    <w:rsid w:val="000843E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926"/>
    <w:rsid w:val="00135ACB"/>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78D"/>
    <w:rsid w:val="001528F8"/>
    <w:rsid w:val="00152B59"/>
    <w:rsid w:val="00152E67"/>
    <w:rsid w:val="0015319C"/>
    <w:rsid w:val="001531AA"/>
    <w:rsid w:val="00153B4B"/>
    <w:rsid w:val="00153B54"/>
    <w:rsid w:val="00153F29"/>
    <w:rsid w:val="00153F74"/>
    <w:rsid w:val="0015407F"/>
    <w:rsid w:val="00154148"/>
    <w:rsid w:val="00154876"/>
    <w:rsid w:val="00154F9D"/>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70E"/>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80E"/>
    <w:rsid w:val="001D2967"/>
    <w:rsid w:val="001D2A3C"/>
    <w:rsid w:val="001D36FE"/>
    <w:rsid w:val="001D3965"/>
    <w:rsid w:val="001D3D69"/>
    <w:rsid w:val="001D3E90"/>
    <w:rsid w:val="001D3F11"/>
    <w:rsid w:val="001D3FBD"/>
    <w:rsid w:val="001D451D"/>
    <w:rsid w:val="001D492B"/>
    <w:rsid w:val="001D4B17"/>
    <w:rsid w:val="001D4C25"/>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7D1"/>
    <w:rsid w:val="001E6997"/>
    <w:rsid w:val="001E69A1"/>
    <w:rsid w:val="001E6A52"/>
    <w:rsid w:val="001E6BD2"/>
    <w:rsid w:val="001E6FBB"/>
    <w:rsid w:val="001E7088"/>
    <w:rsid w:val="001E7612"/>
    <w:rsid w:val="001E7C4E"/>
    <w:rsid w:val="001E7C82"/>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E40"/>
    <w:rsid w:val="00201E7E"/>
    <w:rsid w:val="0020214D"/>
    <w:rsid w:val="00202217"/>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4F4D"/>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BF"/>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5E"/>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67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1ED"/>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756"/>
    <w:rsid w:val="00401990"/>
    <w:rsid w:val="004019F7"/>
    <w:rsid w:val="00401A78"/>
    <w:rsid w:val="00401F03"/>
    <w:rsid w:val="00401FF4"/>
    <w:rsid w:val="00402154"/>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9F0"/>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42B"/>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37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1EB"/>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E98"/>
    <w:rsid w:val="006A3FC4"/>
    <w:rsid w:val="006A4374"/>
    <w:rsid w:val="006A474A"/>
    <w:rsid w:val="006A4946"/>
    <w:rsid w:val="006A49A7"/>
    <w:rsid w:val="006A49AA"/>
    <w:rsid w:val="006A4A71"/>
    <w:rsid w:val="006A4B4E"/>
    <w:rsid w:val="006A4B91"/>
    <w:rsid w:val="006A4D39"/>
    <w:rsid w:val="006A51F0"/>
    <w:rsid w:val="006A554E"/>
    <w:rsid w:val="006A562D"/>
    <w:rsid w:val="006A57C9"/>
    <w:rsid w:val="006A591B"/>
    <w:rsid w:val="006A5A66"/>
    <w:rsid w:val="006A5C39"/>
    <w:rsid w:val="006A5C9E"/>
    <w:rsid w:val="006A64FC"/>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474"/>
    <w:rsid w:val="006B5486"/>
    <w:rsid w:val="006B55CC"/>
    <w:rsid w:val="006B5688"/>
    <w:rsid w:val="006B585D"/>
    <w:rsid w:val="006B60E3"/>
    <w:rsid w:val="006B62ED"/>
    <w:rsid w:val="006B6445"/>
    <w:rsid w:val="006B652D"/>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17C"/>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43D"/>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2B"/>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7A6"/>
    <w:rsid w:val="008339B3"/>
    <w:rsid w:val="00834346"/>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9ED"/>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40C"/>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11E"/>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2ED"/>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F55"/>
    <w:rsid w:val="00A06039"/>
    <w:rsid w:val="00A06279"/>
    <w:rsid w:val="00A064CB"/>
    <w:rsid w:val="00A0656F"/>
    <w:rsid w:val="00A0674E"/>
    <w:rsid w:val="00A067F3"/>
    <w:rsid w:val="00A070F9"/>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DED"/>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BD6"/>
    <w:rsid w:val="00A4497B"/>
    <w:rsid w:val="00A44D6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C1F"/>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6C7"/>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53"/>
    <w:rsid w:val="00B97BEA"/>
    <w:rsid w:val="00BA016B"/>
    <w:rsid w:val="00BA035F"/>
    <w:rsid w:val="00BA04B1"/>
    <w:rsid w:val="00BA061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962"/>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10F"/>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3F"/>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63E3"/>
    <w:rsid w:val="00C3645B"/>
    <w:rsid w:val="00C36469"/>
    <w:rsid w:val="00C364B5"/>
    <w:rsid w:val="00C365D0"/>
    <w:rsid w:val="00C366CB"/>
    <w:rsid w:val="00C37115"/>
    <w:rsid w:val="00C376F4"/>
    <w:rsid w:val="00C377C0"/>
    <w:rsid w:val="00C37963"/>
    <w:rsid w:val="00C37AEE"/>
    <w:rsid w:val="00C37C0B"/>
    <w:rsid w:val="00C37CC5"/>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07"/>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28"/>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20"/>
    <w:rsid w:val="00D42FDB"/>
    <w:rsid w:val="00D43076"/>
    <w:rsid w:val="00D432C8"/>
    <w:rsid w:val="00D435F8"/>
    <w:rsid w:val="00D4360E"/>
    <w:rsid w:val="00D43680"/>
    <w:rsid w:val="00D436FE"/>
    <w:rsid w:val="00D439C7"/>
    <w:rsid w:val="00D43AAE"/>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186"/>
    <w:rsid w:val="00E2633E"/>
    <w:rsid w:val="00E26820"/>
    <w:rsid w:val="00E268C1"/>
    <w:rsid w:val="00E26AC0"/>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21C"/>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CE"/>
    <w:rsid w:val="00FA5AAB"/>
    <w:rsid w:val="00FA5EC8"/>
    <w:rsid w:val="00FA5FA0"/>
    <w:rsid w:val="00FA6007"/>
    <w:rsid w:val="00FA606A"/>
    <w:rsid w:val="00FA6088"/>
    <w:rsid w:val="00FA61A3"/>
    <w:rsid w:val="00FA6330"/>
    <w:rsid w:val="00FA6396"/>
    <w:rsid w:val="00FA645B"/>
    <w:rsid w:val="00FA64D3"/>
    <w:rsid w:val="00FA6606"/>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1C1"/>
    <w:rsid w:val="00FC521C"/>
    <w:rsid w:val="00FC52B7"/>
    <w:rsid w:val="00FC5AC1"/>
    <w:rsid w:val="00FC5E53"/>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6"/>
    <w:rsid w:val="00FE6429"/>
    <w:rsid w:val="00FE6990"/>
    <w:rsid w:val="00FE69E2"/>
    <w:rsid w:val="00FE6BFE"/>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09246914">
      <w:bodyDiv w:val="1"/>
      <w:marLeft w:val="0"/>
      <w:marRight w:val="0"/>
      <w:marTop w:val="0"/>
      <w:marBottom w:val="0"/>
      <w:divBdr>
        <w:top w:val="none" w:sz="0" w:space="0" w:color="auto"/>
        <w:left w:val="none" w:sz="0" w:space="0" w:color="auto"/>
        <w:bottom w:val="none" w:sz="0" w:space="0" w:color="auto"/>
        <w:right w:val="none" w:sz="0" w:space="0" w:color="auto"/>
      </w:divBdr>
      <w:divsChild>
        <w:div w:id="95293598">
          <w:marLeft w:val="0"/>
          <w:marRight w:val="0"/>
          <w:marTop w:val="0"/>
          <w:marBottom w:val="420"/>
          <w:divBdr>
            <w:top w:val="none" w:sz="0" w:space="0" w:color="auto"/>
            <w:left w:val="none" w:sz="0" w:space="0" w:color="auto"/>
            <w:bottom w:val="none" w:sz="0" w:space="0" w:color="auto"/>
            <w:right w:val="none" w:sz="0" w:space="0" w:color="auto"/>
          </w:divBdr>
        </w:div>
        <w:div w:id="115220035">
          <w:marLeft w:val="0"/>
          <w:marRight w:val="0"/>
          <w:marTop w:val="0"/>
          <w:marBottom w:val="420"/>
          <w:divBdr>
            <w:top w:val="none" w:sz="0" w:space="0" w:color="auto"/>
            <w:left w:val="none" w:sz="0" w:space="0" w:color="auto"/>
            <w:bottom w:val="none" w:sz="0" w:space="0" w:color="auto"/>
            <w:right w:val="none" w:sz="0" w:space="0" w:color="auto"/>
          </w:divBdr>
        </w:div>
        <w:div w:id="1902666180">
          <w:marLeft w:val="0"/>
          <w:marRight w:val="0"/>
          <w:marTop w:val="0"/>
          <w:marBottom w:val="420"/>
          <w:divBdr>
            <w:top w:val="none" w:sz="0" w:space="0" w:color="auto"/>
            <w:left w:val="none" w:sz="0" w:space="0" w:color="auto"/>
            <w:bottom w:val="none" w:sz="0" w:space="0" w:color="auto"/>
            <w:right w:val="none" w:sz="0" w:space="0" w:color="auto"/>
          </w:divBdr>
        </w:div>
      </w:divsChild>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www.marija-andjeoska.net"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65050-C4AF-40F9-ABD8-59BF00E8B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4153</TotalTime>
  <Pages>2</Pages>
  <Words>1019</Words>
  <Characters>5814</Characters>
  <Application>Microsoft Office Word</Application>
  <DocSecurity>0</DocSecurity>
  <Lines>48</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6820</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1676</cp:revision>
  <cp:lastPrinted>2016-08-19T17:57:00Z</cp:lastPrinted>
  <dcterms:created xsi:type="dcterms:W3CDTF">2015-07-04T15:40:00Z</dcterms:created>
  <dcterms:modified xsi:type="dcterms:W3CDTF">2016-08-19T18:42:00Z</dcterms:modified>
</cp:coreProperties>
</file>